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1A4C0" w14:textId="61D68CE6" w:rsidR="000813A6" w:rsidRDefault="004D538A">
      <w:r>
        <w:rPr>
          <w:noProof/>
          <w:lang w:val="en-US"/>
        </w:rPr>
        <w:drawing>
          <wp:anchor distT="0" distB="0" distL="114300" distR="114300" simplePos="0" relativeHeight="251659264" behindDoc="0" locked="0" layoutInCell="1" allowOverlap="1" wp14:anchorId="6BF3C050" wp14:editId="674CB7EB">
            <wp:simplePos x="0" y="0"/>
            <wp:positionH relativeFrom="column">
              <wp:posOffset>1156970</wp:posOffset>
            </wp:positionH>
            <wp:positionV relativeFrom="paragraph">
              <wp:posOffset>-776316</wp:posOffset>
            </wp:positionV>
            <wp:extent cx="3822700" cy="12611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19-dates-blooms-horiz.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22700" cy="1261110"/>
                    </a:xfrm>
                    <a:prstGeom prst="rect">
                      <a:avLst/>
                    </a:prstGeom>
                  </pic:spPr>
                </pic:pic>
              </a:graphicData>
            </a:graphic>
            <wp14:sizeRelV relativeFrom="margin">
              <wp14:pctHeight>0</wp14:pctHeight>
            </wp14:sizeRelV>
          </wp:anchor>
        </w:drawing>
      </w:r>
    </w:p>
    <w:p w14:paraId="60AA092E" w14:textId="318D77C9" w:rsidR="00FA239B" w:rsidRDefault="00FA239B"/>
    <w:p w14:paraId="0089E2DD" w14:textId="77777777" w:rsidR="00400CC4" w:rsidRPr="00054FC6" w:rsidRDefault="00FA239B">
      <w:pPr>
        <w:rPr>
          <w:rFonts w:ascii="Arial" w:hAnsi="Arial" w:cs="Arial"/>
          <w:sz w:val="24"/>
        </w:rPr>
      </w:pPr>
      <w:r w:rsidRPr="00054FC6">
        <w:rPr>
          <w:rFonts w:ascii="Arial" w:hAnsi="Arial" w:cs="Arial"/>
          <w:sz w:val="24"/>
        </w:rPr>
        <w:t>D</w:t>
      </w:r>
      <w:r w:rsidR="00F71F3C" w:rsidRPr="00054FC6">
        <w:rPr>
          <w:rFonts w:ascii="Arial" w:hAnsi="Arial" w:cs="Arial"/>
          <w:sz w:val="24"/>
        </w:rPr>
        <w:t>ear XXXX</w:t>
      </w:r>
      <w:r w:rsidRPr="00054FC6">
        <w:rPr>
          <w:rFonts w:ascii="Arial" w:hAnsi="Arial" w:cs="Arial"/>
          <w:sz w:val="24"/>
        </w:rPr>
        <w:t>,</w:t>
      </w:r>
    </w:p>
    <w:p w14:paraId="44D0E2FF" w14:textId="0A0FA9C3" w:rsidR="00F71F3C" w:rsidRPr="00054FC6" w:rsidRDefault="00F71F3C">
      <w:pPr>
        <w:rPr>
          <w:rFonts w:ascii="Arial" w:hAnsi="Arial" w:cs="Arial"/>
          <w:sz w:val="24"/>
        </w:rPr>
      </w:pPr>
    </w:p>
    <w:p w14:paraId="2AD11B68" w14:textId="0E5CD808" w:rsidR="00054FC6" w:rsidRPr="00C85991" w:rsidRDefault="00F71F3C">
      <w:pPr>
        <w:rPr>
          <w:rFonts w:cstheme="minorHAnsi"/>
          <w:sz w:val="28"/>
        </w:rPr>
      </w:pPr>
      <w:r w:rsidRPr="00054FC6">
        <w:rPr>
          <w:rFonts w:ascii="Arial" w:hAnsi="Arial" w:cs="Arial"/>
          <w:sz w:val="24"/>
        </w:rPr>
        <w:t xml:space="preserve">Your complimentary </w:t>
      </w:r>
      <w:r w:rsidR="00914BEE" w:rsidRPr="00054FC6">
        <w:rPr>
          <w:rFonts w:ascii="Arial" w:hAnsi="Arial" w:cs="Arial"/>
          <w:sz w:val="24"/>
        </w:rPr>
        <w:t xml:space="preserve">RE/MAX VIP </w:t>
      </w:r>
      <w:r w:rsidRPr="00054FC6">
        <w:rPr>
          <w:rFonts w:ascii="Arial" w:hAnsi="Arial" w:cs="Arial"/>
          <w:sz w:val="24"/>
        </w:rPr>
        <w:t xml:space="preserve">tickets to </w:t>
      </w:r>
      <w:r w:rsidR="00914BEE" w:rsidRPr="00054FC6">
        <w:rPr>
          <w:rFonts w:ascii="Arial" w:hAnsi="Arial" w:cs="Arial"/>
          <w:sz w:val="24"/>
        </w:rPr>
        <w:t xml:space="preserve">the GTA Home &amp; Reno Show are </w:t>
      </w:r>
      <w:r w:rsidRPr="00054FC6">
        <w:rPr>
          <w:rFonts w:ascii="Arial" w:hAnsi="Arial" w:cs="Arial"/>
          <w:sz w:val="24"/>
        </w:rPr>
        <w:t xml:space="preserve">enclosed. </w:t>
      </w:r>
      <w:r w:rsidR="00914BEE" w:rsidRPr="00054FC6">
        <w:rPr>
          <w:rFonts w:ascii="Arial" w:hAnsi="Arial" w:cs="Arial"/>
          <w:sz w:val="24"/>
        </w:rPr>
        <w:t xml:space="preserve">Whether you’re a renovation rookie or a seasoned </w:t>
      </w:r>
      <w:proofErr w:type="spellStart"/>
      <w:r w:rsidR="00914BEE" w:rsidRPr="00054FC6">
        <w:rPr>
          <w:rFonts w:ascii="Arial" w:hAnsi="Arial" w:cs="Arial"/>
          <w:sz w:val="24"/>
        </w:rPr>
        <w:t>DIY’er</w:t>
      </w:r>
      <w:proofErr w:type="spellEnd"/>
      <w:r w:rsidR="00914BEE" w:rsidRPr="00054FC6">
        <w:rPr>
          <w:rFonts w:ascii="Arial" w:hAnsi="Arial" w:cs="Arial"/>
          <w:sz w:val="24"/>
        </w:rPr>
        <w:t>, the GTA Home &amp; Reno Show can help make your home improvement dreams a reality! Get personalized advice from industry professionals, get hands-on during tool workshops and learn how to add value to your home from some of the most trusted names in the business. Everything you need to get your next project started is waiting for you at the Show!</w:t>
      </w:r>
      <w:r w:rsidR="00B06A78" w:rsidRPr="00054FC6">
        <w:rPr>
          <w:rFonts w:cstheme="minorHAnsi"/>
        </w:rPr>
        <w:br/>
      </w:r>
    </w:p>
    <w:p w14:paraId="7B61737C" w14:textId="2E24ACF0" w:rsidR="00C85991" w:rsidRPr="00C85991" w:rsidRDefault="00F71F3C">
      <w:pPr>
        <w:rPr>
          <w:rFonts w:ascii="Arial" w:hAnsi="Arial" w:cs="Arial"/>
          <w:b/>
        </w:rPr>
      </w:pPr>
      <w:r w:rsidRPr="00054FC6">
        <w:rPr>
          <w:rFonts w:ascii="Arial" w:hAnsi="Arial" w:cs="Arial"/>
          <w:b/>
        </w:rPr>
        <w:t>GET CONNECTED WITH SHOW ATTRACTIONS INCLUDIN</w:t>
      </w:r>
      <w:r w:rsidR="00054FC6">
        <w:rPr>
          <w:rFonts w:ascii="Arial" w:hAnsi="Arial" w:cs="Arial"/>
          <w:b/>
        </w:rPr>
        <w:t>G:</w:t>
      </w:r>
    </w:p>
    <w:p w14:paraId="5C0252E6" w14:textId="7589342B" w:rsidR="00F71F3C" w:rsidRPr="00B06A78" w:rsidRDefault="008D74A5">
      <w:pPr>
        <w:rPr>
          <w:rFonts w:ascii="Proxima Nova Rg" w:hAnsi="Proxima Nova Rg"/>
        </w:rPr>
      </w:pPr>
      <w:bookmarkStart w:id="0" w:name="_GoBack"/>
      <w:r w:rsidRPr="009D75AF">
        <w:rPr>
          <w:rFonts w:ascii="Proxima Nova Rg" w:hAnsi="Proxima Nova Rg"/>
          <w:b/>
          <w:noProof/>
          <w:lang w:val="en-US"/>
        </w:rPr>
        <mc:AlternateContent>
          <mc:Choice Requires="wps">
            <w:drawing>
              <wp:anchor distT="45720" distB="45720" distL="114300" distR="114300" simplePos="0" relativeHeight="251670528" behindDoc="0" locked="0" layoutInCell="1" allowOverlap="1" wp14:anchorId="0FA02607" wp14:editId="54A02BB9">
                <wp:simplePos x="0" y="0"/>
                <wp:positionH relativeFrom="column">
                  <wp:posOffset>269240</wp:posOffset>
                </wp:positionH>
                <wp:positionV relativeFrom="paragraph">
                  <wp:posOffset>1410335</wp:posOffset>
                </wp:positionV>
                <wp:extent cx="4521200" cy="8509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0" cy="850900"/>
                        </a:xfrm>
                        <a:prstGeom prst="rect">
                          <a:avLst/>
                        </a:prstGeom>
                        <a:solidFill>
                          <a:srgbClr val="FFFFFF"/>
                        </a:solidFill>
                        <a:ln w="9525">
                          <a:noFill/>
                          <a:miter lim="800000"/>
                          <a:headEnd/>
                          <a:tailEnd/>
                        </a:ln>
                      </wps:spPr>
                      <wps:txbx>
                        <w:txbxContent>
                          <w:p w14:paraId="33E3BEA9" w14:textId="77777777" w:rsidR="009D75AF" w:rsidRPr="00054FC6" w:rsidRDefault="001E7B16" w:rsidP="009D75AF">
                            <w:pPr>
                              <w:rPr>
                                <w:rFonts w:ascii="Arial" w:hAnsi="Arial" w:cs="Arial"/>
                              </w:rPr>
                            </w:pPr>
                            <w:r w:rsidRPr="00054FC6">
                              <w:rPr>
                                <w:rFonts w:ascii="Arial" w:hAnsi="Arial" w:cs="Arial"/>
                                <w:b/>
                              </w:rPr>
                              <w:t>EXPLORE THE $5K KITCHEN</w:t>
                            </w:r>
                            <w:r w:rsidR="009D75AF" w:rsidRPr="00054FC6">
                              <w:rPr>
                                <w:rFonts w:ascii="Arial" w:hAnsi="Arial" w:cs="Arial"/>
                              </w:rPr>
                              <w:br/>
                            </w:r>
                            <w:r w:rsidR="009D75AF" w:rsidRPr="00054FC6">
                              <w:rPr>
                                <w:rFonts w:ascii="Arial" w:hAnsi="Arial" w:cs="Arial"/>
                                <w:i/>
                              </w:rPr>
                              <w:t xml:space="preserve">Presented by </w:t>
                            </w:r>
                            <w:proofErr w:type="spellStart"/>
                            <w:r w:rsidR="006731CB" w:rsidRPr="00054FC6">
                              <w:rPr>
                                <w:rFonts w:ascii="Arial" w:hAnsi="Arial" w:cs="Arial"/>
                                <w:i/>
                              </w:rPr>
                              <w:t>RenoMark</w:t>
                            </w:r>
                            <w:proofErr w:type="spellEnd"/>
                            <w:r w:rsidR="009D75AF" w:rsidRPr="00054FC6">
                              <w:rPr>
                                <w:rFonts w:ascii="Arial" w:hAnsi="Arial" w:cs="Arial"/>
                              </w:rPr>
                              <w:br/>
                            </w:r>
                            <w:r w:rsidR="00E55A2C" w:rsidRPr="00054FC6">
                              <w:rPr>
                                <w:rFonts w:ascii="Arial" w:hAnsi="Arial" w:cs="Arial"/>
                              </w:rPr>
                              <w:t xml:space="preserve">Thinking about a kitchen reno? Cheaper isn’t always better! Discover what can go wrong and how to avoid it in this underwhelming kitchen.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A02607" id="_x0000_t202" coordsize="21600,21600" o:spt="202" path="m,l,21600r21600,l21600,xe">
                <v:stroke joinstyle="miter"/>
                <v:path gradientshapeok="t" o:connecttype="rect"/>
              </v:shapetype>
              <v:shape id="Text Box 2" o:spid="_x0000_s1026" type="#_x0000_t202" style="position:absolute;margin-left:21.2pt;margin-top:111.05pt;width:356pt;height:6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" stroked="f">
                <v:textbox>
                  <w:txbxContent>
                    <w:p w14:paraId="33E3BEA9" w14:textId="77777777" w:rsidR="009D75AF" w:rsidRPr="00054FC6" w:rsidRDefault="001E7B16" w:rsidP="009D75AF">
                      <w:pPr>
                        <w:rPr>
                          <w:rFonts w:ascii="Arial" w:hAnsi="Arial" w:cs="Arial"/>
                        </w:rPr>
                      </w:pPr>
                      <w:r w:rsidRPr="00054FC6">
                        <w:rPr>
                          <w:rFonts w:ascii="Arial" w:hAnsi="Arial" w:cs="Arial"/>
                          <w:b/>
                        </w:rPr>
                        <w:t>EXPLORE THE $5K KITCHEN</w:t>
                      </w:r>
                      <w:r w:rsidR="009D75AF" w:rsidRPr="00054FC6">
                        <w:rPr>
                          <w:rFonts w:ascii="Arial" w:hAnsi="Arial" w:cs="Arial"/>
                        </w:rPr>
                        <w:br/>
                      </w:r>
                      <w:r w:rsidR="009D75AF" w:rsidRPr="00054FC6">
                        <w:rPr>
                          <w:rFonts w:ascii="Arial" w:hAnsi="Arial" w:cs="Arial"/>
                          <w:i/>
                        </w:rPr>
                        <w:t xml:space="preserve">Presented by </w:t>
                      </w:r>
                      <w:proofErr w:type="spellStart"/>
                      <w:r w:rsidR="006731CB" w:rsidRPr="00054FC6">
                        <w:rPr>
                          <w:rFonts w:ascii="Arial" w:hAnsi="Arial" w:cs="Arial"/>
                          <w:i/>
                        </w:rPr>
                        <w:t>RenoMark</w:t>
                      </w:r>
                      <w:proofErr w:type="spellEnd"/>
                      <w:r w:rsidR="009D75AF" w:rsidRPr="00054FC6">
                        <w:rPr>
                          <w:rFonts w:ascii="Arial" w:hAnsi="Arial" w:cs="Arial"/>
                        </w:rPr>
                        <w:br/>
                      </w:r>
                      <w:r w:rsidR="00E55A2C" w:rsidRPr="00054FC6">
                        <w:rPr>
                          <w:rFonts w:ascii="Arial" w:hAnsi="Arial" w:cs="Arial"/>
                        </w:rPr>
                        <w:t xml:space="preserve">Thinking about a kitchen reno? Cheaper isn’t always better! Discover what can go wrong and how to avoid it in this underwhelming kitchen. </w:t>
                      </w:r>
                    </w:p>
                  </w:txbxContent>
                </v:textbox>
              </v:shape>
            </w:pict>
          </mc:Fallback>
        </mc:AlternateContent>
      </w:r>
      <w:r w:rsidRPr="009D75AF">
        <w:rPr>
          <w:rFonts w:ascii="Proxima Nova Rg" w:hAnsi="Proxima Nova Rg"/>
          <w:b/>
          <w:noProof/>
          <w:lang w:val="en-US"/>
        </w:rPr>
        <mc:AlternateContent>
          <mc:Choice Requires="wps">
            <w:drawing>
              <wp:anchor distT="45720" distB="45720" distL="114300" distR="114300" simplePos="0" relativeHeight="251672576" behindDoc="0" locked="0" layoutInCell="1" allowOverlap="1" wp14:anchorId="08E277B5" wp14:editId="1E9EFEC2">
                <wp:simplePos x="0" y="0"/>
                <wp:positionH relativeFrom="column">
                  <wp:posOffset>1834515</wp:posOffset>
                </wp:positionH>
                <wp:positionV relativeFrom="paragraph">
                  <wp:posOffset>2477770</wp:posOffset>
                </wp:positionV>
                <wp:extent cx="4521200" cy="835025"/>
                <wp:effectExtent l="0" t="0" r="0" b="31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0" cy="835025"/>
                        </a:xfrm>
                        <a:prstGeom prst="rect">
                          <a:avLst/>
                        </a:prstGeom>
                        <a:solidFill>
                          <a:srgbClr val="FFFFFF"/>
                        </a:solidFill>
                        <a:ln w="9525">
                          <a:noFill/>
                          <a:miter lim="800000"/>
                          <a:headEnd/>
                          <a:tailEnd/>
                        </a:ln>
                      </wps:spPr>
                      <wps:txbx>
                        <w:txbxContent>
                          <w:p w14:paraId="461CF1F1" w14:textId="77777777" w:rsidR="009D75AF" w:rsidRPr="00054FC6" w:rsidRDefault="00EC3488" w:rsidP="009D75AF">
                            <w:pPr>
                              <w:rPr>
                                <w:rFonts w:ascii="Arial" w:hAnsi="Arial" w:cs="Arial"/>
                              </w:rPr>
                            </w:pPr>
                            <w:r w:rsidRPr="00054FC6">
                              <w:rPr>
                                <w:rFonts w:ascii="Arial" w:hAnsi="Arial" w:cs="Arial"/>
                                <w:b/>
                              </w:rPr>
                              <w:t>GET TIPS IN HANDYMAN</w:t>
                            </w:r>
                            <w:r w:rsidR="001E7B16" w:rsidRPr="00054FC6">
                              <w:rPr>
                                <w:rFonts w:ascii="Arial" w:hAnsi="Arial" w:cs="Arial"/>
                                <w:b/>
                              </w:rPr>
                              <w:t>’</w:t>
                            </w:r>
                            <w:r w:rsidRPr="00054FC6">
                              <w:rPr>
                                <w:rFonts w:ascii="Arial" w:hAnsi="Arial" w:cs="Arial"/>
                                <w:b/>
                              </w:rPr>
                              <w:t>S CORNER</w:t>
                            </w:r>
                            <w:r w:rsidR="009D75AF" w:rsidRPr="00054FC6">
                              <w:rPr>
                                <w:rFonts w:ascii="Arial" w:hAnsi="Arial" w:cs="Arial"/>
                              </w:rPr>
                              <w:br/>
                            </w:r>
                            <w:r w:rsidRPr="00054FC6">
                              <w:rPr>
                                <w:rFonts w:ascii="Arial" w:hAnsi="Arial" w:cs="Arial"/>
                              </w:rPr>
                              <w:t>Have a few projects to cross off your</w:t>
                            </w:r>
                            <w:r w:rsidR="001E7B16" w:rsidRPr="00054FC6">
                              <w:rPr>
                                <w:rFonts w:ascii="Arial" w:hAnsi="Arial" w:cs="Arial"/>
                              </w:rPr>
                              <w:t xml:space="preserve"> to-do</w:t>
                            </w:r>
                            <w:r w:rsidRPr="00054FC6">
                              <w:rPr>
                                <w:rFonts w:ascii="Arial" w:hAnsi="Arial" w:cs="Arial"/>
                              </w:rPr>
                              <w:t xml:space="preserve"> list? Not sure how to get started? Fear not </w:t>
                            </w:r>
                            <w:r w:rsidR="001E7B16" w:rsidRPr="00054FC6">
                              <w:rPr>
                                <w:rFonts w:ascii="Arial" w:hAnsi="Arial" w:cs="Arial"/>
                              </w:rPr>
                              <w:t xml:space="preserve">as </w:t>
                            </w:r>
                            <w:r w:rsidRPr="00054FC6">
                              <w:rPr>
                                <w:rFonts w:ascii="Arial" w:hAnsi="Arial" w:cs="Arial"/>
                              </w:rPr>
                              <w:t>Canada’s Handyman is here to demonstrate how to start and more importantly, finish, some of those pesky tasks.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277B5" id="_x0000_s1027" type="#_x0000_t202" style="position:absolute;margin-left:144.45pt;margin-top:195.1pt;width:356pt;height:65.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" stroked="f">
                <v:textbox>
                  <w:txbxContent>
                    <w:p w14:paraId="461CF1F1" w14:textId="77777777" w:rsidR="009D75AF" w:rsidRPr="00054FC6" w:rsidRDefault="00EC3488" w:rsidP="009D75AF">
                      <w:pPr>
                        <w:rPr>
                          <w:rFonts w:ascii="Arial" w:hAnsi="Arial" w:cs="Arial"/>
                        </w:rPr>
                      </w:pPr>
                      <w:r w:rsidRPr="00054FC6">
                        <w:rPr>
                          <w:rFonts w:ascii="Arial" w:hAnsi="Arial" w:cs="Arial"/>
                          <w:b/>
                        </w:rPr>
                        <w:t>GET TIPS IN HANDYMAN</w:t>
                      </w:r>
                      <w:r w:rsidR="001E7B16" w:rsidRPr="00054FC6">
                        <w:rPr>
                          <w:rFonts w:ascii="Arial" w:hAnsi="Arial" w:cs="Arial"/>
                          <w:b/>
                        </w:rPr>
                        <w:t>’</w:t>
                      </w:r>
                      <w:r w:rsidRPr="00054FC6">
                        <w:rPr>
                          <w:rFonts w:ascii="Arial" w:hAnsi="Arial" w:cs="Arial"/>
                          <w:b/>
                        </w:rPr>
                        <w:t>S CORNER</w:t>
                      </w:r>
                      <w:r w:rsidR="009D75AF" w:rsidRPr="00054FC6">
                        <w:rPr>
                          <w:rFonts w:ascii="Arial" w:hAnsi="Arial" w:cs="Arial"/>
                        </w:rPr>
                        <w:br/>
                      </w:r>
                      <w:r w:rsidRPr="00054FC6">
                        <w:rPr>
                          <w:rFonts w:ascii="Arial" w:hAnsi="Arial" w:cs="Arial"/>
                        </w:rPr>
                        <w:t>Have a few projects to cross off your</w:t>
                      </w:r>
                      <w:r w:rsidR="001E7B16" w:rsidRPr="00054FC6">
                        <w:rPr>
                          <w:rFonts w:ascii="Arial" w:hAnsi="Arial" w:cs="Arial"/>
                        </w:rPr>
                        <w:t xml:space="preserve"> to-do</w:t>
                      </w:r>
                      <w:r w:rsidRPr="00054FC6">
                        <w:rPr>
                          <w:rFonts w:ascii="Arial" w:hAnsi="Arial" w:cs="Arial"/>
                        </w:rPr>
                        <w:t xml:space="preserve"> list? Not sure how to get started? Fear not </w:t>
                      </w:r>
                      <w:r w:rsidR="001E7B16" w:rsidRPr="00054FC6">
                        <w:rPr>
                          <w:rFonts w:ascii="Arial" w:hAnsi="Arial" w:cs="Arial"/>
                        </w:rPr>
                        <w:t xml:space="preserve">as </w:t>
                      </w:r>
                      <w:r w:rsidRPr="00054FC6">
                        <w:rPr>
                          <w:rFonts w:ascii="Arial" w:hAnsi="Arial" w:cs="Arial"/>
                        </w:rPr>
                        <w:t>Canada’s Handyman is here to demonstrate how to start and more importantly, finish, some of those pesky tasks.</w:t>
                      </w:r>
                    </w:p>
                  </w:txbxContent>
                </v:textbox>
                <w10:wrap type="square"/>
              </v:shape>
            </w:pict>
          </mc:Fallback>
        </mc:AlternateContent>
      </w:r>
      <w:r w:rsidRPr="009D75AF">
        <w:rPr>
          <w:rFonts w:ascii="Proxima Nova Rg" w:hAnsi="Proxima Nova Rg"/>
          <w:b/>
          <w:noProof/>
          <w:lang w:val="en-US"/>
        </w:rPr>
        <mc:AlternateContent>
          <mc:Choice Requires="wps">
            <w:drawing>
              <wp:anchor distT="45720" distB="45720" distL="114300" distR="114300" simplePos="0" relativeHeight="251668480" behindDoc="0" locked="0" layoutInCell="1" allowOverlap="1" wp14:anchorId="4EF5D416" wp14:editId="778E0692">
                <wp:simplePos x="0" y="0"/>
                <wp:positionH relativeFrom="column">
                  <wp:posOffset>272415</wp:posOffset>
                </wp:positionH>
                <wp:positionV relativeFrom="paragraph">
                  <wp:posOffset>222250</wp:posOffset>
                </wp:positionV>
                <wp:extent cx="4521200" cy="962025"/>
                <wp:effectExtent l="0" t="0" r="0" b="31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0" cy="962025"/>
                        </a:xfrm>
                        <a:prstGeom prst="rect">
                          <a:avLst/>
                        </a:prstGeom>
                        <a:solidFill>
                          <a:srgbClr val="FFFFFF"/>
                        </a:solidFill>
                        <a:ln w="9525">
                          <a:noFill/>
                          <a:miter lim="800000"/>
                          <a:headEnd/>
                          <a:tailEnd/>
                        </a:ln>
                      </wps:spPr>
                      <wps:txbx>
                        <w:txbxContent>
                          <w:p w14:paraId="24BC143B" w14:textId="77777777" w:rsidR="00507404" w:rsidRPr="00054FC6" w:rsidRDefault="00507404" w:rsidP="009D75AF">
                            <w:pPr>
                              <w:rPr>
                                <w:rFonts w:ascii="Arial" w:hAnsi="Arial" w:cs="Arial"/>
                              </w:rPr>
                            </w:pPr>
                            <w:r w:rsidRPr="00054FC6">
                              <w:rPr>
                                <w:rFonts w:ascii="Arial" w:hAnsi="Arial" w:cs="Arial"/>
                                <w:b/>
                              </w:rPr>
                              <w:t>BE INSPIRED BY EXPERTS</w:t>
                            </w:r>
                            <w:r w:rsidRPr="00054FC6">
                              <w:rPr>
                                <w:rFonts w:ascii="Arial" w:hAnsi="Arial" w:cs="Arial"/>
                                <w:b/>
                              </w:rPr>
                              <w:br/>
                            </w:r>
                            <w:r w:rsidRPr="00054FC6">
                              <w:rPr>
                                <w:rFonts w:ascii="Arial" w:hAnsi="Arial" w:cs="Arial"/>
                              </w:rPr>
                              <w:t>Want to know the latest trends? How about the 2019 colour of the year? Get the inspiration and information you need to maximize your project from the comfort of your reserved front row RE/MAX VIP seats!</w:t>
                            </w:r>
                          </w:p>
                          <w:p w14:paraId="5E60D1C1" w14:textId="77777777" w:rsidR="009D75AF" w:rsidRPr="00054FC6" w:rsidRDefault="009D75A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5D416" id="_x0000_s1028" type="#_x0000_t202" style="position:absolute;margin-left:21.45pt;margin-top:17.5pt;width:356pt;height:75.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" stroked="f">
                <v:textbox>
                  <w:txbxContent>
                    <w:p w14:paraId="24BC143B" w14:textId="77777777" w:rsidR="00507404" w:rsidRPr="00054FC6" w:rsidRDefault="00507404" w:rsidP="009D75AF">
                      <w:pPr>
                        <w:rPr>
                          <w:rFonts w:ascii="Arial" w:hAnsi="Arial" w:cs="Arial"/>
                        </w:rPr>
                      </w:pPr>
                      <w:r w:rsidRPr="00054FC6">
                        <w:rPr>
                          <w:rFonts w:ascii="Arial" w:hAnsi="Arial" w:cs="Arial"/>
                          <w:b/>
                        </w:rPr>
                        <w:t>BE INSPIRED BY EXPERTS</w:t>
                      </w:r>
                      <w:r w:rsidRPr="00054FC6">
                        <w:rPr>
                          <w:rFonts w:ascii="Arial" w:hAnsi="Arial" w:cs="Arial"/>
                          <w:b/>
                        </w:rPr>
                        <w:br/>
                      </w:r>
                      <w:r w:rsidRPr="00054FC6">
                        <w:rPr>
                          <w:rFonts w:ascii="Arial" w:hAnsi="Arial" w:cs="Arial"/>
                        </w:rPr>
                        <w:t>Want to know the latest trends? How about the 2019 colour of the year? Get the inspiration and information you need to maximize your project from the comfort of your reserved front row RE/MAX VIP seats!</w:t>
                      </w:r>
                    </w:p>
                    <w:p w14:paraId="5E60D1C1" w14:textId="77777777" w:rsidR="009D75AF" w:rsidRPr="00054FC6" w:rsidRDefault="009D75AF">
                      <w:pPr>
                        <w:rPr>
                          <w:rFonts w:ascii="Arial" w:hAnsi="Arial" w:cs="Arial"/>
                        </w:rPr>
                      </w:pPr>
                    </w:p>
                  </w:txbxContent>
                </v:textbox>
              </v:shape>
            </w:pict>
          </mc:Fallback>
        </mc:AlternateContent>
      </w:r>
      <w:r w:rsidRPr="009D75AF">
        <w:rPr>
          <w:rFonts w:ascii="Proxima Nova Rg" w:hAnsi="Proxima Nova Rg"/>
          <w:b/>
          <w:noProof/>
          <w:lang w:val="en-US"/>
        </w:rPr>
        <mc:AlternateContent>
          <mc:Choice Requires="wps">
            <w:drawing>
              <wp:anchor distT="45720" distB="45720" distL="114300" distR="114300" simplePos="0" relativeHeight="251674624" behindDoc="0" locked="0" layoutInCell="1" allowOverlap="1" wp14:anchorId="5BAFA1E5" wp14:editId="114AA44E">
                <wp:simplePos x="0" y="0"/>
                <wp:positionH relativeFrom="column">
                  <wp:posOffset>260350</wp:posOffset>
                </wp:positionH>
                <wp:positionV relativeFrom="paragraph">
                  <wp:posOffset>3662680</wp:posOffset>
                </wp:positionV>
                <wp:extent cx="4521200" cy="812165"/>
                <wp:effectExtent l="0" t="0" r="0"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0" cy="812165"/>
                        </a:xfrm>
                        <a:prstGeom prst="rect">
                          <a:avLst/>
                        </a:prstGeom>
                        <a:solidFill>
                          <a:srgbClr val="FFFFFF"/>
                        </a:solidFill>
                        <a:ln w="9525">
                          <a:noFill/>
                          <a:miter lim="800000"/>
                          <a:headEnd/>
                          <a:tailEnd/>
                        </a:ln>
                      </wps:spPr>
                      <wps:txbx>
                        <w:txbxContent>
                          <w:p w14:paraId="7B8612DE" w14:textId="77777777" w:rsidR="009D75AF" w:rsidRPr="00054FC6" w:rsidRDefault="00507404" w:rsidP="009D75AF">
                            <w:pPr>
                              <w:rPr>
                                <w:rFonts w:ascii="Arial" w:hAnsi="Arial" w:cs="Arial"/>
                              </w:rPr>
                            </w:pPr>
                            <w:r w:rsidRPr="00054FC6">
                              <w:rPr>
                                <w:rFonts w:ascii="Arial" w:hAnsi="Arial" w:cs="Arial"/>
                                <w:b/>
                              </w:rPr>
                              <w:t>TOUR</w:t>
                            </w:r>
                            <w:r w:rsidR="009D75AF" w:rsidRPr="00054FC6">
                              <w:rPr>
                                <w:rFonts w:ascii="Arial" w:hAnsi="Arial" w:cs="Arial"/>
                                <w:b/>
                              </w:rPr>
                              <w:t xml:space="preserve"> </w:t>
                            </w:r>
                            <w:proofErr w:type="gramStart"/>
                            <w:r w:rsidR="009D75AF" w:rsidRPr="00054FC6">
                              <w:rPr>
                                <w:rFonts w:ascii="Arial" w:hAnsi="Arial" w:cs="Arial"/>
                                <w:b/>
                              </w:rPr>
                              <w:t xml:space="preserve">THE  </w:t>
                            </w:r>
                            <w:r w:rsidR="00EC3488" w:rsidRPr="00054FC6">
                              <w:rPr>
                                <w:rFonts w:ascii="Arial" w:hAnsi="Arial" w:cs="Arial"/>
                                <w:b/>
                                <w:caps/>
                              </w:rPr>
                              <w:t>BoNNEVILLE</w:t>
                            </w:r>
                            <w:proofErr w:type="gramEnd"/>
                            <w:r w:rsidR="009D75AF" w:rsidRPr="00054FC6">
                              <w:rPr>
                                <w:rFonts w:ascii="Arial" w:hAnsi="Arial" w:cs="Arial"/>
                                <w:b/>
                              </w:rPr>
                              <w:t xml:space="preserve"> </w:t>
                            </w:r>
                            <w:r w:rsidR="006731CB" w:rsidRPr="00054FC6">
                              <w:rPr>
                                <w:rFonts w:ascii="Arial" w:hAnsi="Arial" w:cs="Arial"/>
                                <w:b/>
                              </w:rPr>
                              <w:t>FEATURE</w:t>
                            </w:r>
                            <w:r w:rsidR="009D75AF" w:rsidRPr="00054FC6">
                              <w:rPr>
                                <w:rFonts w:ascii="Arial" w:hAnsi="Arial" w:cs="Arial"/>
                                <w:b/>
                              </w:rPr>
                              <w:t xml:space="preserve"> HOME</w:t>
                            </w:r>
                            <w:r w:rsidR="009D75AF" w:rsidRPr="00054FC6">
                              <w:rPr>
                                <w:rFonts w:ascii="Arial" w:hAnsi="Arial" w:cs="Arial"/>
                              </w:rPr>
                              <w:br/>
                            </w:r>
                            <w:r w:rsidR="00EC3488" w:rsidRPr="00054FC6">
                              <w:rPr>
                                <w:rFonts w:ascii="Arial" w:hAnsi="Arial" w:cs="Arial"/>
                              </w:rPr>
                              <w:t>Hate standing in lines? So do we! Front of the line access to tour the 2019 Feature Home, the “</w:t>
                            </w:r>
                            <w:proofErr w:type="spellStart"/>
                            <w:r w:rsidR="00EC3488" w:rsidRPr="00054FC6">
                              <w:rPr>
                                <w:rFonts w:ascii="Arial" w:hAnsi="Arial" w:cs="Arial"/>
                              </w:rPr>
                              <w:t>Héméra</w:t>
                            </w:r>
                            <w:proofErr w:type="spellEnd"/>
                            <w:r w:rsidR="00EC3488" w:rsidRPr="00054FC6">
                              <w:rPr>
                                <w:rFonts w:ascii="Arial" w:hAnsi="Arial" w:cs="Arial"/>
                              </w:rPr>
                              <w:t>” built by Bonneville Homes, is yet another benefit of your RE/MAX VIP ticket!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FA1E5" id="_x0000_s1029" type="#_x0000_t202" style="position:absolute;margin-left:20.5pt;margin-top:288.4pt;width:356pt;height:63.9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" stroked="f">
                <v:textbox>
                  <w:txbxContent>
                    <w:p w14:paraId="7B8612DE" w14:textId="77777777" w:rsidR="009D75AF" w:rsidRPr="00054FC6" w:rsidRDefault="00507404" w:rsidP="009D75AF">
                      <w:pPr>
                        <w:rPr>
                          <w:rFonts w:ascii="Arial" w:hAnsi="Arial" w:cs="Arial"/>
                        </w:rPr>
                      </w:pPr>
                      <w:r w:rsidRPr="00054FC6">
                        <w:rPr>
                          <w:rFonts w:ascii="Arial" w:hAnsi="Arial" w:cs="Arial"/>
                          <w:b/>
                        </w:rPr>
                        <w:t>TOUR</w:t>
                      </w:r>
                      <w:r w:rsidR="009D75AF" w:rsidRPr="00054FC6">
                        <w:rPr>
                          <w:rFonts w:ascii="Arial" w:hAnsi="Arial" w:cs="Arial"/>
                          <w:b/>
                        </w:rPr>
                        <w:t xml:space="preserve"> </w:t>
                      </w:r>
                      <w:proofErr w:type="gramStart"/>
                      <w:r w:rsidR="009D75AF" w:rsidRPr="00054FC6">
                        <w:rPr>
                          <w:rFonts w:ascii="Arial" w:hAnsi="Arial" w:cs="Arial"/>
                          <w:b/>
                        </w:rPr>
                        <w:t xml:space="preserve">THE  </w:t>
                      </w:r>
                      <w:r w:rsidR="00EC3488" w:rsidRPr="00054FC6">
                        <w:rPr>
                          <w:rFonts w:ascii="Arial" w:hAnsi="Arial" w:cs="Arial"/>
                          <w:b/>
                          <w:caps/>
                        </w:rPr>
                        <w:t>BoNNEVILLE</w:t>
                      </w:r>
                      <w:proofErr w:type="gramEnd"/>
                      <w:r w:rsidR="009D75AF" w:rsidRPr="00054FC6">
                        <w:rPr>
                          <w:rFonts w:ascii="Arial" w:hAnsi="Arial" w:cs="Arial"/>
                          <w:b/>
                        </w:rPr>
                        <w:t xml:space="preserve"> </w:t>
                      </w:r>
                      <w:r w:rsidR="006731CB" w:rsidRPr="00054FC6">
                        <w:rPr>
                          <w:rFonts w:ascii="Arial" w:hAnsi="Arial" w:cs="Arial"/>
                          <w:b/>
                        </w:rPr>
                        <w:t>FEATURE</w:t>
                      </w:r>
                      <w:r w:rsidR="009D75AF" w:rsidRPr="00054FC6">
                        <w:rPr>
                          <w:rFonts w:ascii="Arial" w:hAnsi="Arial" w:cs="Arial"/>
                          <w:b/>
                        </w:rPr>
                        <w:t xml:space="preserve"> HOME</w:t>
                      </w:r>
                      <w:r w:rsidR="009D75AF" w:rsidRPr="00054FC6">
                        <w:rPr>
                          <w:rFonts w:ascii="Arial" w:hAnsi="Arial" w:cs="Arial"/>
                        </w:rPr>
                        <w:br/>
                      </w:r>
                      <w:r w:rsidR="00EC3488" w:rsidRPr="00054FC6">
                        <w:rPr>
                          <w:rFonts w:ascii="Arial" w:hAnsi="Arial" w:cs="Arial"/>
                        </w:rPr>
                        <w:t>Hate standing in lines? So do we! Front of the line access to tour the 2019 Feature Home, the “</w:t>
                      </w:r>
                      <w:proofErr w:type="spellStart"/>
                      <w:r w:rsidR="00EC3488" w:rsidRPr="00054FC6">
                        <w:rPr>
                          <w:rFonts w:ascii="Arial" w:hAnsi="Arial" w:cs="Arial"/>
                        </w:rPr>
                        <w:t>Héméra</w:t>
                      </w:r>
                      <w:proofErr w:type="spellEnd"/>
                      <w:r w:rsidR="00EC3488" w:rsidRPr="00054FC6">
                        <w:rPr>
                          <w:rFonts w:ascii="Arial" w:hAnsi="Arial" w:cs="Arial"/>
                        </w:rPr>
                        <w:t>” built by Bonneville Homes, is yet another benefit of your RE/MAX VIP ticket!</w:t>
                      </w:r>
                    </w:p>
                  </w:txbxContent>
                </v:textbox>
              </v:shape>
            </w:pict>
          </mc:Fallback>
        </mc:AlternateContent>
      </w:r>
      <w:bookmarkEnd w:id="0"/>
      <w:r w:rsidR="00C85991">
        <w:rPr>
          <w:noProof/>
          <w:lang w:val="en-US"/>
        </w:rPr>
        <w:drawing>
          <wp:anchor distT="0" distB="0" distL="114300" distR="114300" simplePos="0" relativeHeight="251662336" behindDoc="0" locked="0" layoutInCell="1" allowOverlap="1" wp14:anchorId="1CF01626" wp14:editId="196BBEC5">
            <wp:simplePos x="0" y="0"/>
            <wp:positionH relativeFrom="column">
              <wp:posOffset>0</wp:posOffset>
            </wp:positionH>
            <wp:positionV relativeFrom="paragraph">
              <wp:posOffset>1388745</wp:posOffset>
            </wp:positionV>
            <wp:extent cx="1460500" cy="82105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TAN867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0500" cy="821055"/>
                    </a:xfrm>
                    <a:prstGeom prst="rect">
                      <a:avLst/>
                    </a:prstGeom>
                  </pic:spPr>
                </pic:pic>
              </a:graphicData>
            </a:graphic>
            <wp14:sizeRelH relativeFrom="page">
              <wp14:pctWidth>0</wp14:pctWidth>
            </wp14:sizeRelH>
            <wp14:sizeRelV relativeFrom="page">
              <wp14:pctHeight>0</wp14:pctHeight>
            </wp14:sizeRelV>
          </wp:anchor>
        </w:drawing>
      </w:r>
      <w:r w:rsidR="00C85991">
        <w:rPr>
          <w:noProof/>
          <w:lang w:val="en-US"/>
        </w:rPr>
        <w:drawing>
          <wp:anchor distT="0" distB="0" distL="114300" distR="114300" simplePos="0" relativeHeight="251666432" behindDoc="0" locked="0" layoutInCell="1" allowOverlap="1" wp14:anchorId="45FB170A" wp14:editId="55823A52">
            <wp:simplePos x="0" y="0"/>
            <wp:positionH relativeFrom="column">
              <wp:posOffset>-12700</wp:posOffset>
            </wp:positionH>
            <wp:positionV relativeFrom="paragraph">
              <wp:posOffset>3607435</wp:posOffset>
            </wp:positionV>
            <wp:extent cx="1460500" cy="97155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TAN8672.jpg"/>
                    <pic:cNvPicPr/>
                  </pic:nvPicPr>
                  <pic:blipFill>
                    <a:blip r:embed="rId6">
                      <a:extLst>
                        <a:ext uri="{28A0092B-C50C-407E-A947-70E740481C1C}">
                          <a14:useLocalDpi xmlns:a14="http://schemas.microsoft.com/office/drawing/2010/main" val="0"/>
                        </a:ext>
                      </a:extLst>
                    </a:blip>
                    <a:stretch>
                      <a:fillRect/>
                    </a:stretch>
                  </pic:blipFill>
                  <pic:spPr>
                    <a:xfrm>
                      <a:off x="0" y="0"/>
                      <a:ext cx="1460500" cy="971550"/>
                    </a:xfrm>
                    <a:prstGeom prst="rect">
                      <a:avLst/>
                    </a:prstGeom>
                  </pic:spPr>
                </pic:pic>
              </a:graphicData>
            </a:graphic>
            <wp14:sizeRelH relativeFrom="page">
              <wp14:pctWidth>0</wp14:pctWidth>
            </wp14:sizeRelH>
            <wp14:sizeRelV relativeFrom="page">
              <wp14:pctHeight>0</wp14:pctHeight>
            </wp14:sizeRelV>
          </wp:anchor>
        </w:drawing>
      </w:r>
      <w:r w:rsidR="00C85991">
        <w:rPr>
          <w:noProof/>
          <w:lang w:val="en-US"/>
        </w:rPr>
        <w:drawing>
          <wp:anchor distT="0" distB="0" distL="114300" distR="114300" simplePos="0" relativeHeight="251664384" behindDoc="0" locked="0" layoutInCell="1" allowOverlap="1" wp14:anchorId="546797AD" wp14:editId="000442D2">
            <wp:simplePos x="0" y="0"/>
            <wp:positionH relativeFrom="column">
              <wp:posOffset>-12700</wp:posOffset>
            </wp:positionH>
            <wp:positionV relativeFrom="paragraph">
              <wp:posOffset>2418715</wp:posOffset>
            </wp:positionV>
            <wp:extent cx="1460500" cy="97155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TAN8672.jpg"/>
                    <pic:cNvPicPr/>
                  </pic:nvPicPr>
                  <pic:blipFill>
                    <a:blip r:embed="rId7">
                      <a:extLst>
                        <a:ext uri="{28A0092B-C50C-407E-A947-70E740481C1C}">
                          <a14:useLocalDpi xmlns:a14="http://schemas.microsoft.com/office/drawing/2010/main" val="0"/>
                        </a:ext>
                      </a:extLst>
                    </a:blip>
                    <a:stretch>
                      <a:fillRect/>
                    </a:stretch>
                  </pic:blipFill>
                  <pic:spPr>
                    <a:xfrm>
                      <a:off x="0" y="0"/>
                      <a:ext cx="1460500" cy="971550"/>
                    </a:xfrm>
                    <a:prstGeom prst="rect">
                      <a:avLst/>
                    </a:prstGeom>
                  </pic:spPr>
                </pic:pic>
              </a:graphicData>
            </a:graphic>
            <wp14:sizeRelH relativeFrom="page">
              <wp14:pctWidth>0</wp14:pctWidth>
            </wp14:sizeRelH>
            <wp14:sizeRelV relativeFrom="page">
              <wp14:pctHeight>0</wp14:pctHeight>
            </wp14:sizeRelV>
          </wp:anchor>
        </w:drawing>
      </w:r>
      <w:r w:rsidR="00C85991">
        <w:rPr>
          <w:noProof/>
          <w:lang w:val="en-US"/>
        </w:rPr>
        <w:drawing>
          <wp:anchor distT="0" distB="0" distL="114300" distR="114300" simplePos="0" relativeHeight="251660288" behindDoc="0" locked="0" layoutInCell="1" allowOverlap="1" wp14:anchorId="7F03F70E" wp14:editId="3E841C66">
            <wp:simplePos x="0" y="0"/>
            <wp:positionH relativeFrom="column">
              <wp:posOffset>-635</wp:posOffset>
            </wp:positionH>
            <wp:positionV relativeFrom="paragraph">
              <wp:posOffset>238760</wp:posOffset>
            </wp:positionV>
            <wp:extent cx="1461135" cy="96202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TAN867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1135" cy="962025"/>
                    </a:xfrm>
                    <a:prstGeom prst="rect">
                      <a:avLst/>
                    </a:prstGeom>
                  </pic:spPr>
                </pic:pic>
              </a:graphicData>
            </a:graphic>
            <wp14:sizeRelH relativeFrom="page">
              <wp14:pctWidth>0</wp14:pctWidth>
            </wp14:sizeRelH>
            <wp14:sizeRelV relativeFrom="page">
              <wp14:pctHeight>0</wp14:pctHeight>
            </wp14:sizeRelV>
          </wp:anchor>
        </w:drawing>
      </w:r>
    </w:p>
    <w:p w14:paraId="603318FF" w14:textId="1F33D741" w:rsidR="00F71F3C" w:rsidRPr="00B06A78" w:rsidRDefault="00F71F3C">
      <w:pPr>
        <w:rPr>
          <w:rFonts w:ascii="Proxima Nova Rg" w:hAnsi="Proxima Nova Rg"/>
        </w:rPr>
      </w:pPr>
    </w:p>
    <w:p w14:paraId="2352C781" w14:textId="677DE2A3" w:rsidR="00F71F3C" w:rsidRPr="00B06A78" w:rsidRDefault="00F71F3C">
      <w:pPr>
        <w:rPr>
          <w:rFonts w:ascii="Proxima Nova Rg" w:hAnsi="Proxima Nova Rg"/>
        </w:rPr>
      </w:pPr>
      <w:r w:rsidRPr="00B06A78">
        <w:rPr>
          <w:rFonts w:ascii="Proxima Nova Rg" w:hAnsi="Proxima Nova Rg"/>
        </w:rPr>
        <w:t xml:space="preserve"> </w:t>
      </w:r>
    </w:p>
    <w:p w14:paraId="39BC63AD" w14:textId="77777777" w:rsidR="00F71F3C" w:rsidRPr="00B06A78" w:rsidRDefault="00F71F3C">
      <w:pPr>
        <w:rPr>
          <w:rFonts w:ascii="Proxima Nova Rg" w:hAnsi="Proxima Nova Rg"/>
        </w:rPr>
      </w:pPr>
    </w:p>
    <w:p w14:paraId="0B48A616" w14:textId="1F743C56" w:rsidR="00F71F3C" w:rsidRPr="00B06A78" w:rsidRDefault="00F71F3C">
      <w:pPr>
        <w:rPr>
          <w:rFonts w:ascii="Proxima Nova Rg" w:hAnsi="Proxima Nova Rg"/>
        </w:rPr>
      </w:pPr>
      <w:r w:rsidRPr="00B06A78">
        <w:rPr>
          <w:rFonts w:ascii="Proxima Nova Rg" w:hAnsi="Proxima Nova Rg"/>
        </w:rPr>
        <w:br/>
      </w:r>
    </w:p>
    <w:p w14:paraId="7D186358" w14:textId="2C38CCD3" w:rsidR="000813A6" w:rsidRDefault="000813A6"/>
    <w:p w14:paraId="2BA82081" w14:textId="3FD4744E" w:rsidR="000813A6" w:rsidRDefault="00C85991">
      <w:r>
        <w:rPr>
          <w:noProof/>
          <w:lang w:val="en-US"/>
        </w:rPr>
        <w:drawing>
          <wp:anchor distT="0" distB="0" distL="114300" distR="114300" simplePos="0" relativeHeight="251658240" behindDoc="0" locked="0" layoutInCell="1" allowOverlap="1" wp14:anchorId="1F595159" wp14:editId="6D42520A">
            <wp:simplePos x="0" y="0"/>
            <wp:positionH relativeFrom="column">
              <wp:posOffset>812800</wp:posOffset>
            </wp:positionH>
            <wp:positionV relativeFrom="paragraph">
              <wp:posOffset>2948305</wp:posOffset>
            </wp:positionV>
            <wp:extent cx="1408430" cy="771525"/>
            <wp:effectExtent l="0" t="0" r="127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max-vi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8430" cy="771525"/>
                    </a:xfrm>
                    <a:prstGeom prst="rect">
                      <a:avLst/>
                    </a:prstGeom>
                  </pic:spPr>
                </pic:pic>
              </a:graphicData>
            </a:graphic>
            <wp14:sizeRelH relativeFrom="margin">
              <wp14:pctWidth>0</wp14:pctWidth>
            </wp14:sizeRelH>
            <wp14:sizeRelV relativeFrom="margin">
              <wp14:pctHeight>0</wp14:pctHeight>
            </wp14:sizeRelV>
          </wp:anchor>
        </w:drawing>
      </w:r>
      <w:r w:rsidRPr="001E7B16">
        <w:rPr>
          <w:noProof/>
          <w:lang w:val="en-US"/>
        </w:rPr>
        <mc:AlternateContent>
          <mc:Choice Requires="wps">
            <w:drawing>
              <wp:anchor distT="45720" distB="45720" distL="114300" distR="114300" simplePos="0" relativeHeight="251676672" behindDoc="0" locked="0" layoutInCell="1" allowOverlap="1" wp14:anchorId="5E5169B3" wp14:editId="2452414C">
                <wp:simplePos x="0" y="0"/>
                <wp:positionH relativeFrom="column">
                  <wp:posOffset>-364490</wp:posOffset>
                </wp:positionH>
                <wp:positionV relativeFrom="paragraph">
                  <wp:posOffset>3828415</wp:posOffset>
                </wp:positionV>
                <wp:extent cx="3749675" cy="386080"/>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675" cy="386080"/>
                        </a:xfrm>
                        <a:prstGeom prst="rect">
                          <a:avLst/>
                        </a:prstGeom>
                        <a:solidFill>
                          <a:srgbClr val="FFFFFF"/>
                        </a:solidFill>
                        <a:ln w="9525">
                          <a:noFill/>
                          <a:miter lim="800000"/>
                          <a:headEnd/>
                          <a:tailEnd/>
                        </a:ln>
                      </wps:spPr>
                      <wps:txbx>
                        <w:txbxContent>
                          <w:p w14:paraId="0E435D6C" w14:textId="1E93BA08" w:rsidR="001E7B16" w:rsidRPr="00054FC6" w:rsidRDefault="00054FC6" w:rsidP="001E7B16">
                            <w:pPr>
                              <w:rPr>
                                <w:rFonts w:ascii="Arial" w:hAnsi="Arial" w:cs="Arial"/>
                              </w:rPr>
                            </w:pPr>
                            <w:r w:rsidRPr="00054FC6">
                              <w:rPr>
                                <w:rFonts w:ascii="Arial" w:hAnsi="Arial" w:cs="Arial"/>
                              </w:rPr>
                              <w:t xml:space="preserve">Visit </w:t>
                            </w:r>
                            <w:r w:rsidRPr="00054FC6">
                              <w:rPr>
                                <w:rFonts w:ascii="Arial" w:hAnsi="Arial" w:cs="Arial"/>
                                <w:b/>
                                <w:u w:val="single"/>
                              </w:rPr>
                              <w:t>www.gtahomeandrenoshow.com</w:t>
                            </w:r>
                            <w:r w:rsidRPr="00054FC6">
                              <w:rPr>
                                <w:rFonts w:ascii="Arial" w:hAnsi="Arial" w:cs="Arial"/>
                              </w:rPr>
                              <w:t xml:space="preserve"> for more details.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5169B3" id="_x0000_s1030" type="#_x0000_t202" style="position:absolute;margin-left:-28.7pt;margin-top:301.45pt;width:295.25pt;height:30.4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" stroked="f">
                <v:textbox style="mso-fit-shape-to-text:t">
                  <w:txbxContent>
                    <w:p w14:paraId="0E435D6C" w14:textId="1E93BA08" w:rsidR="001E7B16" w:rsidRPr="00054FC6" w:rsidRDefault="00054FC6" w:rsidP="001E7B16">
                      <w:pPr>
                        <w:rPr>
                          <w:rFonts w:ascii="Arial" w:hAnsi="Arial" w:cs="Arial"/>
                        </w:rPr>
                      </w:pPr>
                      <w:r w:rsidRPr="00054FC6">
                        <w:rPr>
                          <w:rFonts w:ascii="Arial" w:hAnsi="Arial" w:cs="Arial"/>
                        </w:rPr>
                        <w:t xml:space="preserve">Visit </w:t>
                      </w:r>
                      <w:r w:rsidRPr="00054FC6">
                        <w:rPr>
                          <w:rFonts w:ascii="Arial" w:hAnsi="Arial" w:cs="Arial"/>
                          <w:b/>
                          <w:u w:val="single"/>
                        </w:rPr>
                        <w:t>www.gtahomeandrenoshow.com</w:t>
                      </w:r>
                      <w:r w:rsidRPr="00054FC6">
                        <w:rPr>
                          <w:rFonts w:ascii="Arial" w:hAnsi="Arial" w:cs="Arial"/>
                        </w:rPr>
                        <w:t xml:space="preserve"> for more details.</w:t>
                      </w:r>
                    </w:p>
                  </w:txbxContent>
                </v:textbox>
              </v:shape>
            </w:pict>
          </mc:Fallback>
        </mc:AlternateContent>
      </w:r>
      <w:r w:rsidRPr="001E7B16">
        <w:rPr>
          <w:noProof/>
          <w:lang w:val="en-US"/>
        </w:rPr>
        <mc:AlternateContent>
          <mc:Choice Requires="wps">
            <w:drawing>
              <wp:anchor distT="45720" distB="45720" distL="114300" distR="114300" simplePos="0" relativeHeight="251677696" behindDoc="0" locked="0" layoutInCell="1" allowOverlap="1" wp14:anchorId="61929E66" wp14:editId="16385100">
                <wp:simplePos x="0" y="0"/>
                <wp:positionH relativeFrom="column">
                  <wp:posOffset>3804285</wp:posOffset>
                </wp:positionH>
                <wp:positionV relativeFrom="paragraph">
                  <wp:posOffset>4012075</wp:posOffset>
                </wp:positionV>
                <wp:extent cx="915670" cy="238093"/>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238093"/>
                        </a:xfrm>
                        <a:prstGeom prst="rect">
                          <a:avLst/>
                        </a:prstGeom>
                        <a:noFill/>
                        <a:ln>
                          <a:noFill/>
                          <a:headEnd/>
                          <a:tailEnd/>
                        </a:ln>
                      </wps:spPr>
                      <wps:style>
                        <a:lnRef idx="2">
                          <a:schemeClr val="accent1"/>
                        </a:lnRef>
                        <a:fillRef idx="1">
                          <a:schemeClr val="lt1"/>
                        </a:fillRef>
                        <a:effectRef idx="0">
                          <a:schemeClr val="accent1"/>
                        </a:effectRef>
                        <a:fontRef idx="minor">
                          <a:schemeClr val="dk1"/>
                        </a:fontRef>
                      </wps:style>
                      <wps:txbx>
                        <w:txbxContent>
                          <w:p w14:paraId="3B4C996D" w14:textId="77777777" w:rsidR="001E7B16" w:rsidRPr="00C85991" w:rsidRDefault="001E7B16" w:rsidP="001E7B16">
                            <w:pPr>
                              <w:jc w:val="right"/>
                              <w:rPr>
                                <w:rFonts w:ascii="Arial" w:hAnsi="Arial" w:cs="Arial"/>
                                <w:sz w:val="18"/>
                              </w:rPr>
                            </w:pPr>
                            <w:r w:rsidRPr="00C85991">
                              <w:rPr>
                                <w:rFonts w:ascii="Arial" w:hAnsi="Arial" w:cs="Arial"/>
                                <w:sz w:val="18"/>
                              </w:rPr>
                              <w:t>Produced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29E66" id="_x0000_s1031" type="#_x0000_t202" style="position:absolute;margin-left:299.55pt;margin-top:315.9pt;width:72.1pt;height:18.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" filled="f" stroked="f" strokeweight="1pt">
                <v:textbox>
                  <w:txbxContent>
                    <w:p w14:paraId="3B4C996D" w14:textId="77777777" w:rsidR="001E7B16" w:rsidRPr="00C85991" w:rsidRDefault="001E7B16" w:rsidP="001E7B16">
                      <w:pPr>
                        <w:jc w:val="right"/>
                        <w:rPr>
                          <w:rFonts w:ascii="Arial" w:hAnsi="Arial" w:cs="Arial"/>
                          <w:sz w:val="18"/>
                        </w:rPr>
                      </w:pPr>
                      <w:r w:rsidRPr="00C85991">
                        <w:rPr>
                          <w:rFonts w:ascii="Arial" w:hAnsi="Arial" w:cs="Arial"/>
                          <w:sz w:val="18"/>
                        </w:rPr>
                        <w:t>Produced by:</w:t>
                      </w:r>
                    </w:p>
                  </w:txbxContent>
                </v:textbox>
              </v:shape>
            </w:pict>
          </mc:Fallback>
        </mc:AlternateContent>
      </w:r>
      <w:r w:rsidRPr="001E7B16">
        <w:rPr>
          <w:noProof/>
          <w:lang w:val="en-US"/>
        </w:rPr>
        <w:drawing>
          <wp:anchor distT="0" distB="0" distL="114300" distR="114300" simplePos="0" relativeHeight="251678720" behindDoc="0" locked="0" layoutInCell="1" allowOverlap="1" wp14:anchorId="56607014" wp14:editId="515D9ABB">
            <wp:simplePos x="0" y="0"/>
            <wp:positionH relativeFrom="column">
              <wp:posOffset>4719955</wp:posOffset>
            </wp:positionH>
            <wp:positionV relativeFrom="paragraph">
              <wp:posOffset>3824115</wp:posOffset>
            </wp:positionV>
            <wp:extent cx="342900" cy="342265"/>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 no ta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900" cy="342265"/>
                    </a:xfrm>
                    <a:prstGeom prst="rect">
                      <a:avLst/>
                    </a:prstGeom>
                  </pic:spPr>
                </pic:pic>
              </a:graphicData>
            </a:graphic>
            <wp14:sizeRelH relativeFrom="page">
              <wp14:pctWidth>0</wp14:pctWidth>
            </wp14:sizeRelH>
            <wp14:sizeRelV relativeFrom="page">
              <wp14:pctHeight>0</wp14:pctHeight>
            </wp14:sizeRelV>
          </wp:anchor>
        </w:drawing>
      </w:r>
    </w:p>
    <w:sectPr w:rsidR="000813A6" w:rsidSect="00B3580C">
      <w:pgSz w:w="12240" w:h="15840"/>
      <w:pgMar w:top="1440" w:right="126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Rg">
    <w:altName w:val="Candara"/>
    <w:panose1 w:val="020B0604020202020204"/>
    <w:charset w:val="00"/>
    <w:family w:val="modern"/>
    <w:notTrueType/>
    <w:pitch w:val="variable"/>
    <w:sig w:usb0="A00002EF" w:usb1="5000E0F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F3C"/>
    <w:rsid w:val="00006164"/>
    <w:rsid w:val="00054FC6"/>
    <w:rsid w:val="000813A6"/>
    <w:rsid w:val="00087D4B"/>
    <w:rsid w:val="000B4F95"/>
    <w:rsid w:val="001E7B16"/>
    <w:rsid w:val="00217FAD"/>
    <w:rsid w:val="00276E02"/>
    <w:rsid w:val="00347615"/>
    <w:rsid w:val="00390558"/>
    <w:rsid w:val="00400CC4"/>
    <w:rsid w:val="004105AF"/>
    <w:rsid w:val="004544EA"/>
    <w:rsid w:val="004B01AB"/>
    <w:rsid w:val="004D538A"/>
    <w:rsid w:val="004E3965"/>
    <w:rsid w:val="004E4D1B"/>
    <w:rsid w:val="00507404"/>
    <w:rsid w:val="005C1823"/>
    <w:rsid w:val="00602C42"/>
    <w:rsid w:val="00637EE5"/>
    <w:rsid w:val="006731CB"/>
    <w:rsid w:val="00695A9B"/>
    <w:rsid w:val="006A380F"/>
    <w:rsid w:val="007041C0"/>
    <w:rsid w:val="007212B6"/>
    <w:rsid w:val="007551F0"/>
    <w:rsid w:val="00797415"/>
    <w:rsid w:val="007A786C"/>
    <w:rsid w:val="008265C9"/>
    <w:rsid w:val="008D74A5"/>
    <w:rsid w:val="00914BEE"/>
    <w:rsid w:val="00927631"/>
    <w:rsid w:val="00991178"/>
    <w:rsid w:val="00994C7B"/>
    <w:rsid w:val="009D75AF"/>
    <w:rsid w:val="00A41A65"/>
    <w:rsid w:val="00A956D7"/>
    <w:rsid w:val="00A960FD"/>
    <w:rsid w:val="00B06A78"/>
    <w:rsid w:val="00B3580C"/>
    <w:rsid w:val="00BE0B7B"/>
    <w:rsid w:val="00C21383"/>
    <w:rsid w:val="00C554FA"/>
    <w:rsid w:val="00C7632A"/>
    <w:rsid w:val="00C85991"/>
    <w:rsid w:val="00CA5C93"/>
    <w:rsid w:val="00D21AE5"/>
    <w:rsid w:val="00D93FA3"/>
    <w:rsid w:val="00E55A2C"/>
    <w:rsid w:val="00EA5926"/>
    <w:rsid w:val="00EC3488"/>
    <w:rsid w:val="00EE090B"/>
    <w:rsid w:val="00EE128D"/>
    <w:rsid w:val="00EF7221"/>
    <w:rsid w:val="00F71B83"/>
    <w:rsid w:val="00F71F3C"/>
    <w:rsid w:val="00FA239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764D70"/>
  <w15:docId w15:val="{0BFB7CEE-88D6-E14C-B845-B53DF4DDF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4B"/>
    <w:rPr>
      <w:rFonts w:ascii="Segoe UI" w:hAnsi="Segoe UI" w:cs="Segoe UI"/>
      <w:sz w:val="18"/>
      <w:szCs w:val="18"/>
    </w:rPr>
  </w:style>
  <w:style w:type="character" w:styleId="Hyperlink">
    <w:name w:val="Hyperlink"/>
    <w:basedOn w:val="DefaultParagraphFont"/>
    <w:uiPriority w:val="99"/>
    <w:unhideWhenUsed/>
    <w:rsid w:val="00054FC6"/>
    <w:rPr>
      <w:color w:val="0563C1" w:themeColor="hyperlink"/>
      <w:u w:val="single"/>
    </w:rPr>
  </w:style>
  <w:style w:type="character" w:styleId="UnresolvedMention">
    <w:name w:val="Unresolved Mention"/>
    <w:basedOn w:val="DefaultParagraphFont"/>
    <w:uiPriority w:val="99"/>
    <w:semiHidden/>
    <w:unhideWhenUsed/>
    <w:rsid w:val="00054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Bartley</dc:creator>
  <cp:keywords/>
  <dc:description/>
  <cp:lastModifiedBy>Microsoft Office User</cp:lastModifiedBy>
  <cp:revision>3</cp:revision>
  <cp:lastPrinted>2018-12-03T14:30:00Z</cp:lastPrinted>
  <dcterms:created xsi:type="dcterms:W3CDTF">2018-12-04T19:25:00Z</dcterms:created>
  <dcterms:modified xsi:type="dcterms:W3CDTF">2018-12-04T19:45:00Z</dcterms:modified>
</cp:coreProperties>
</file>